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86" w:rsidRPr="00A27274" w:rsidRDefault="00122B2C">
      <w:pPr>
        <w:rPr>
          <w:rFonts w:ascii="Times New Roman" w:hAnsi="Times New Roman"/>
          <w:sz w:val="28"/>
        </w:rPr>
      </w:pPr>
      <w:r w:rsidRPr="00A27274">
        <w:rPr>
          <w:rFonts w:ascii="Times New Roman" w:hAnsi="Times New Roman"/>
          <w:noProof/>
          <w:sz w:val="28"/>
        </w:rPr>
        <w:drawing>
          <wp:inline distT="0" distB="0" distL="0" distR="0">
            <wp:extent cx="5486400" cy="73152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86" w:rsidRPr="00A27274" w:rsidRDefault="00960486">
      <w:pPr>
        <w:rPr>
          <w:rFonts w:ascii="Times New Roman" w:hAnsi="Times New Roman"/>
          <w:sz w:val="28"/>
        </w:rPr>
      </w:pPr>
    </w:p>
    <w:p w:rsidR="00960486" w:rsidRPr="00A27274" w:rsidRDefault="00960486">
      <w:pPr>
        <w:rPr>
          <w:rFonts w:ascii="Times New Roman" w:hAnsi="Times New Roman"/>
          <w:sz w:val="28"/>
        </w:rPr>
      </w:pPr>
    </w:p>
    <w:p w:rsidR="00960486" w:rsidRPr="00A27274" w:rsidRDefault="00A91BCB">
      <w:pPr>
        <w:rPr>
          <w:rFonts w:ascii="Times New Roman" w:hAnsi="Times New Roman"/>
          <w:sz w:val="28"/>
        </w:rPr>
      </w:pPr>
      <w:r w:rsidRPr="00391913">
        <w:rPr>
          <w:rFonts w:ascii="Times New Roman" w:hAnsi="Times New Roman"/>
          <w:sz w:val="28"/>
        </w:rPr>
        <w:t>http://www.copyright.gov/onlinesp/</w:t>
      </w:r>
    </w:p>
    <w:p w:rsidR="00960486" w:rsidRPr="00A27274" w:rsidRDefault="00960486">
      <w:pPr>
        <w:rPr>
          <w:rFonts w:ascii="Times New Roman" w:hAnsi="Times New Roman"/>
          <w:sz w:val="28"/>
        </w:rPr>
      </w:pPr>
    </w:p>
    <w:p w:rsidR="00960486" w:rsidRPr="00A27274" w:rsidRDefault="00960486">
      <w:pPr>
        <w:rPr>
          <w:rFonts w:ascii="Times New Roman" w:hAnsi="Times New Roman"/>
          <w:sz w:val="28"/>
        </w:rPr>
      </w:pPr>
    </w:p>
    <w:p w:rsidR="00960486" w:rsidRPr="00A27274" w:rsidRDefault="00960486">
      <w:pPr>
        <w:rPr>
          <w:rFonts w:ascii="Times New Roman" w:hAnsi="Times New Roman"/>
          <w:sz w:val="28"/>
        </w:rPr>
      </w:pPr>
    </w:p>
    <w:p w:rsidR="00960486" w:rsidRPr="00A27274" w:rsidRDefault="00960486">
      <w:pPr>
        <w:rPr>
          <w:rFonts w:ascii="Times New Roman" w:hAnsi="Times New Roman"/>
          <w:sz w:val="28"/>
        </w:rPr>
      </w:pPr>
    </w:p>
    <w:p w:rsidR="00960486" w:rsidRPr="00A27274" w:rsidRDefault="00A91BCB">
      <w:pPr>
        <w:rPr>
          <w:rFonts w:ascii="Times New Roman" w:hAnsi="Times New Roman"/>
          <w:sz w:val="28"/>
        </w:rPr>
      </w:pPr>
      <w:r w:rsidRPr="00900EF0">
        <w:rPr>
          <w:rFonts w:ascii="Times New Roman" w:hAnsi="Times New Roman"/>
          <w:noProof/>
          <w:sz w:val="28"/>
        </w:rPr>
        <w:drawing>
          <wp:inline distT="0" distB="0" distL="0" distR="0">
            <wp:extent cx="5486400" cy="6841475"/>
            <wp:effectExtent l="2540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88" w:rsidRPr="00A27274" w:rsidRDefault="00C46888">
      <w:pPr>
        <w:rPr>
          <w:rFonts w:ascii="Times New Roman" w:hAnsi="Times New Roman"/>
          <w:sz w:val="28"/>
        </w:rPr>
      </w:pPr>
    </w:p>
    <w:p w:rsidR="00C46888" w:rsidRPr="00A27274" w:rsidRDefault="00C46888">
      <w:pPr>
        <w:rPr>
          <w:rFonts w:ascii="Times New Roman" w:hAnsi="Times New Roman"/>
          <w:sz w:val="28"/>
        </w:rPr>
      </w:pPr>
    </w:p>
    <w:p w:rsidR="00C46888" w:rsidRPr="00A27274" w:rsidRDefault="00C46888">
      <w:pPr>
        <w:rPr>
          <w:rFonts w:ascii="Times New Roman" w:hAnsi="Times New Roman"/>
          <w:sz w:val="28"/>
        </w:rPr>
      </w:pPr>
    </w:p>
    <w:p w:rsidR="00C46888" w:rsidRPr="00A27274" w:rsidRDefault="00C46888">
      <w:pPr>
        <w:rPr>
          <w:rFonts w:ascii="Times New Roman" w:hAnsi="Times New Roman"/>
          <w:sz w:val="28"/>
        </w:rPr>
      </w:pPr>
    </w:p>
    <w:p w:rsidR="00C46888" w:rsidRPr="00A27274" w:rsidRDefault="00C46888">
      <w:pPr>
        <w:rPr>
          <w:rFonts w:ascii="Times New Roman" w:hAnsi="Times New Roman"/>
          <w:sz w:val="28"/>
        </w:rPr>
      </w:pPr>
    </w:p>
    <w:p w:rsidR="00C46888" w:rsidRPr="00A27274" w:rsidRDefault="00C46888">
      <w:pPr>
        <w:rPr>
          <w:rFonts w:ascii="Times New Roman" w:hAnsi="Times New Roman"/>
          <w:sz w:val="28"/>
        </w:rPr>
      </w:pPr>
    </w:p>
    <w:p w:rsidR="002B7F62" w:rsidRDefault="00A91BCB">
      <w:pPr>
        <w:rPr>
          <w:rFonts w:ascii="Times New Roman" w:hAnsi="Times New Roman"/>
          <w:sz w:val="28"/>
        </w:rPr>
      </w:pPr>
      <w:r w:rsidRPr="00A27274">
        <w:rPr>
          <w:rFonts w:ascii="Times New Roman" w:hAnsi="Times New Roman"/>
          <w:noProof/>
          <w:sz w:val="28"/>
        </w:rPr>
        <w:drawing>
          <wp:inline distT="0" distB="0" distL="0" distR="0">
            <wp:extent cx="5486400" cy="7214032"/>
            <wp:effectExtent l="2540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62" w:rsidRDefault="002B7F62">
      <w:pPr>
        <w:rPr>
          <w:rFonts w:ascii="Times New Roman" w:hAnsi="Times New Roman"/>
          <w:sz w:val="28"/>
        </w:rPr>
      </w:pPr>
    </w:p>
    <w:p w:rsidR="006F6522" w:rsidRPr="00A27274" w:rsidRDefault="006F6522">
      <w:pPr>
        <w:rPr>
          <w:rFonts w:ascii="Times New Roman" w:hAnsi="Times New Roman"/>
          <w:sz w:val="28"/>
        </w:rPr>
      </w:pPr>
    </w:p>
    <w:p w:rsidR="006F6522" w:rsidRPr="00A27274" w:rsidRDefault="006F6522" w:rsidP="002331E4">
      <w:pPr>
        <w:spacing w:beforeLines="1" w:afterLines="1"/>
        <w:rPr>
          <w:rFonts w:ascii="Times New Roman" w:hAnsi="Times New Roman" w:cs="Times New Roman"/>
          <w:sz w:val="28"/>
          <w:szCs w:val="20"/>
        </w:rPr>
      </w:pPr>
    </w:p>
    <w:p w:rsidR="006F6522" w:rsidRPr="00A27274" w:rsidRDefault="00A91BCB" w:rsidP="002331E4">
      <w:pPr>
        <w:spacing w:beforeLines="1" w:afterLines="1"/>
        <w:rPr>
          <w:rFonts w:ascii="Times New Roman" w:hAnsi="Times New Roman" w:cs="Times New Roman"/>
          <w:sz w:val="28"/>
          <w:szCs w:val="20"/>
        </w:rPr>
      </w:pPr>
      <w:r w:rsidRPr="00A27274">
        <w:rPr>
          <w:rFonts w:ascii="Times New Roman" w:hAnsi="Times New Roman" w:cs="Times New Roman"/>
          <w:sz w:val="28"/>
          <w:szCs w:val="20"/>
        </w:rPr>
        <w:t>To qualify for safe harbor protection, a library that hosts content must:</w:t>
      </w:r>
    </w:p>
    <w:p w:rsidR="006F6522" w:rsidRPr="00A27274" w:rsidRDefault="006F6522" w:rsidP="002331E4">
      <w:pPr>
        <w:spacing w:beforeLines="1" w:afterLines="1"/>
        <w:rPr>
          <w:rFonts w:ascii="Times New Roman" w:hAnsi="Times New Roman"/>
          <w:sz w:val="28"/>
          <w:szCs w:val="20"/>
        </w:rPr>
      </w:pPr>
    </w:p>
    <w:p w:rsidR="006F6522" w:rsidRPr="00A27274" w:rsidRDefault="00A91BCB" w:rsidP="002331E4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 xml:space="preserve">have no knowledge of, or financial benefit from, infringing activity on its network </w:t>
      </w:r>
    </w:p>
    <w:p w:rsidR="006F6522" w:rsidRPr="00A27274" w:rsidRDefault="006F6522" w:rsidP="002331E4">
      <w:pPr>
        <w:spacing w:beforeLines="1" w:afterLines="1"/>
        <w:ind w:left="720"/>
        <w:rPr>
          <w:rFonts w:ascii="Times New Roman" w:hAnsi="Times New Roman"/>
          <w:sz w:val="28"/>
          <w:szCs w:val="20"/>
        </w:rPr>
      </w:pPr>
    </w:p>
    <w:p w:rsidR="006F6522" w:rsidRPr="00A27274" w:rsidRDefault="00A91BCB" w:rsidP="002331E4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 xml:space="preserve">have a copyright policy and provide proper notification of that policy to its subscribers </w:t>
      </w:r>
    </w:p>
    <w:p w:rsidR="006F6522" w:rsidRPr="00A27274" w:rsidRDefault="006F6522" w:rsidP="002331E4">
      <w:pPr>
        <w:spacing w:beforeLines="1" w:afterLines="1"/>
        <w:rPr>
          <w:rFonts w:ascii="Times New Roman" w:hAnsi="Times New Roman"/>
          <w:sz w:val="28"/>
          <w:szCs w:val="20"/>
        </w:rPr>
      </w:pPr>
    </w:p>
    <w:p w:rsidR="006F6522" w:rsidRPr="00A27274" w:rsidRDefault="00A91BCB" w:rsidP="002331E4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>list an agent to deal with copyright complaints</w:t>
      </w:r>
    </w:p>
    <w:p w:rsidR="006F6522" w:rsidRPr="00A27274" w:rsidRDefault="006F6522" w:rsidP="002331E4">
      <w:pPr>
        <w:spacing w:beforeLines="1" w:afterLines="1"/>
        <w:rPr>
          <w:rFonts w:ascii="Times New Roman" w:hAnsi="Times New Roman"/>
          <w:sz w:val="28"/>
          <w:szCs w:val="20"/>
        </w:rPr>
      </w:pPr>
    </w:p>
    <w:p w:rsidR="006F6522" w:rsidRPr="00A27274" w:rsidRDefault="00A91BCB" w:rsidP="002331E4">
      <w:p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>A well established take-down and notice procedure is available to libraries that have registered an agent with the U.S. Copyright Office.</w:t>
      </w:r>
    </w:p>
    <w:p w:rsidR="006F6522" w:rsidRPr="00A27274" w:rsidRDefault="006F6522" w:rsidP="002331E4">
      <w:pPr>
        <w:spacing w:beforeLines="1" w:afterLines="1"/>
        <w:rPr>
          <w:rFonts w:ascii="Times New Roman" w:hAnsi="Times New Roman"/>
          <w:sz w:val="28"/>
          <w:szCs w:val="20"/>
        </w:rPr>
      </w:pPr>
    </w:p>
    <w:p w:rsidR="006F6522" w:rsidRPr="00A27274" w:rsidRDefault="00A91B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First, a copyright</w:t>
      </w:r>
      <w:r w:rsidRPr="00A27274">
        <w:rPr>
          <w:rFonts w:ascii="Times New Roman" w:hAnsi="Times New Roman"/>
          <w:sz w:val="28"/>
        </w:rPr>
        <w:t xml:space="preserve"> owner provides a proper notice to the library, with the following information:</w:t>
      </w:r>
    </w:p>
    <w:p w:rsidR="006F6522" w:rsidRPr="00A27274" w:rsidRDefault="006F6522">
      <w:pPr>
        <w:rPr>
          <w:rFonts w:ascii="Times New Roman" w:hAnsi="Times New Roman"/>
          <w:sz w:val="28"/>
        </w:rPr>
      </w:pPr>
    </w:p>
    <w:p w:rsidR="006F6522" w:rsidRPr="00A27274" w:rsidRDefault="00A91BCB" w:rsidP="002331E4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>The name, address, and electronic signature of the complaining party [512(c)(3)(A)(i)]</w:t>
      </w:r>
    </w:p>
    <w:p w:rsidR="006F6522" w:rsidRPr="00A27274" w:rsidRDefault="00A91BCB" w:rsidP="002331E4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>The infringing materials and their Internet location [512(c)(3)(A)(ii-iii)], or if the service provider is an "information location tool" such as a search engine, the reference or link to the infringing materials [512(d)(3)].</w:t>
      </w:r>
    </w:p>
    <w:p w:rsidR="006F6522" w:rsidRPr="00A27274" w:rsidRDefault="00A91BCB" w:rsidP="002331E4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>Sufficient information to identify the copyrighted works [512(c)(3)(A)(iv)].</w:t>
      </w:r>
    </w:p>
    <w:p w:rsidR="006F6522" w:rsidRPr="00A27274" w:rsidRDefault="00A91BCB" w:rsidP="002331E4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>A statement by the owner that it has a good faith belief that there is no legal basis for the use of the materials complained of [512(c)(3)(A)(v)].</w:t>
      </w:r>
    </w:p>
    <w:p w:rsidR="006F6522" w:rsidRPr="00A27274" w:rsidRDefault="00A91BCB" w:rsidP="002331E4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szCs w:val="20"/>
        </w:rPr>
      </w:pPr>
      <w:r w:rsidRPr="00A27274">
        <w:rPr>
          <w:rFonts w:ascii="Times New Roman" w:hAnsi="Times New Roman"/>
          <w:sz w:val="28"/>
          <w:szCs w:val="20"/>
        </w:rPr>
        <w:t>A statement of the accuracy of the notice and, under penalty of perjury, that the complaining party is authorized to act on the behalf of the owner [512(c)(3)(A)(vi)].</w:t>
      </w:r>
    </w:p>
    <w:p w:rsidR="006F6522" w:rsidRPr="00A27274" w:rsidRDefault="006F6522">
      <w:pPr>
        <w:rPr>
          <w:rFonts w:ascii="Times New Roman" w:hAnsi="Times New Roman"/>
          <w:sz w:val="28"/>
        </w:rPr>
      </w:pPr>
    </w:p>
    <w:p w:rsidR="006F6522" w:rsidRPr="00A27274" w:rsidRDefault="00A91BCB">
      <w:pPr>
        <w:rPr>
          <w:rFonts w:ascii="Times New Roman" w:hAnsi="Times New Roman"/>
          <w:sz w:val="28"/>
        </w:rPr>
      </w:pPr>
      <w:r w:rsidRPr="00A27274">
        <w:rPr>
          <w:rFonts w:ascii="Times New Roman" w:hAnsi="Times New Roman"/>
          <w:sz w:val="28"/>
        </w:rPr>
        <w:t>Then the library must expeditiously remove or disable access to the material.  Alternatively, the library may choose to challenge the notice.</w:t>
      </w:r>
    </w:p>
    <w:p w:rsidR="006F6522" w:rsidRPr="00A27274" w:rsidRDefault="006F6522">
      <w:pPr>
        <w:rPr>
          <w:rFonts w:ascii="Times New Roman" w:hAnsi="Times New Roman"/>
          <w:sz w:val="28"/>
        </w:rPr>
      </w:pPr>
    </w:p>
    <w:p w:rsidR="00611E62" w:rsidRDefault="00A91BCB">
      <w:pPr>
        <w:rPr>
          <w:rFonts w:ascii="Times New Roman" w:hAnsi="Times New Roman"/>
          <w:sz w:val="28"/>
        </w:rPr>
      </w:pPr>
      <w:r w:rsidRPr="00A27274">
        <w:rPr>
          <w:rFonts w:ascii="Times New Roman" w:hAnsi="Times New Roman"/>
          <w:sz w:val="28"/>
        </w:rPr>
        <w:t xml:space="preserve">More information is at </w:t>
      </w:r>
      <w:hyperlink r:id="rId8" w:history="1">
        <w:r w:rsidRPr="00A27274">
          <w:rPr>
            <w:rStyle w:val="Hyperlink"/>
            <w:rFonts w:ascii="Times New Roman" w:hAnsi="Times New Roman"/>
            <w:sz w:val="28"/>
          </w:rPr>
          <w:t>http://www.chillingeffects.org/dmca512/faq</w:t>
        </w:r>
      </w:hyperlink>
      <w:r w:rsidRPr="00A27274">
        <w:rPr>
          <w:rFonts w:ascii="Times New Roman" w:hAnsi="Times New Roman"/>
          <w:sz w:val="28"/>
        </w:rPr>
        <w:t xml:space="preserve"> </w:t>
      </w:r>
    </w:p>
    <w:p w:rsidR="00A27274" w:rsidRPr="00A27274" w:rsidRDefault="00A27274">
      <w:pPr>
        <w:rPr>
          <w:rFonts w:ascii="Times New Roman" w:hAnsi="Times New Roman"/>
          <w:sz w:val="28"/>
        </w:rPr>
      </w:pPr>
    </w:p>
    <w:sectPr w:rsidR="00A27274" w:rsidRPr="00A27274" w:rsidSect="00A272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479"/>
    <w:multiLevelType w:val="multilevel"/>
    <w:tmpl w:val="C71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1715E"/>
    <w:multiLevelType w:val="multilevel"/>
    <w:tmpl w:val="A4F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B2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F652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6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hillingeffects.org/dmca512/fa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2</Paragraphs>
  <ScaleCrop>false</ScaleCrop>
  <Company>self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cp:lastModifiedBy>Mary Minow</cp:lastModifiedBy>
  <cp:revision>2</cp:revision>
  <cp:lastPrinted>2011-09-06T00:02:00Z</cp:lastPrinted>
  <dcterms:created xsi:type="dcterms:W3CDTF">2011-11-03T15:20:00Z</dcterms:created>
  <dcterms:modified xsi:type="dcterms:W3CDTF">2011-11-03T15:20:00Z</dcterms:modified>
</cp:coreProperties>
</file>